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EC7D" w14:textId="14D1A54B" w:rsidR="00607B97" w:rsidRDefault="009E2A01" w:rsidP="00403F7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Introduction to </w:t>
      </w:r>
      <w:r w:rsidR="00403F70" w:rsidRPr="00403F70">
        <w:rPr>
          <w:sz w:val="40"/>
          <w:szCs w:val="40"/>
        </w:rPr>
        <w:t xml:space="preserve">Unity Day Workshop </w:t>
      </w:r>
      <w:r>
        <w:rPr>
          <w:sz w:val="40"/>
          <w:szCs w:val="40"/>
        </w:rPr>
        <w:t>Examples</w:t>
      </w:r>
    </w:p>
    <w:p w14:paraId="49BEEB76" w14:textId="77777777" w:rsidR="009E2A01" w:rsidRDefault="009E2A01" w:rsidP="00403F70">
      <w:pPr>
        <w:jc w:val="center"/>
        <w:rPr>
          <w:sz w:val="40"/>
          <w:szCs w:val="40"/>
        </w:rPr>
      </w:pPr>
    </w:p>
    <w:p w14:paraId="725739B2" w14:textId="4A689F01" w:rsidR="00403F70" w:rsidRDefault="00403F70" w:rsidP="00403F70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="00D5594C">
        <w:rPr>
          <w:sz w:val="28"/>
          <w:szCs w:val="28"/>
        </w:rPr>
        <w:t>Some suggestions that may</w:t>
      </w:r>
      <w:r w:rsidR="000C5790" w:rsidRPr="00D5594C">
        <w:rPr>
          <w:sz w:val="28"/>
          <w:szCs w:val="28"/>
        </w:rPr>
        <w:t xml:space="preserve"> help in setting up </w:t>
      </w:r>
      <w:r w:rsidR="00D5594C" w:rsidRPr="00D5594C">
        <w:rPr>
          <w:sz w:val="28"/>
          <w:szCs w:val="28"/>
        </w:rPr>
        <w:t>Unity</w:t>
      </w:r>
      <w:r w:rsidR="009E2A01">
        <w:rPr>
          <w:sz w:val="28"/>
          <w:szCs w:val="28"/>
        </w:rPr>
        <w:t xml:space="preserve"> Day</w:t>
      </w:r>
      <w:r w:rsidR="00D5594C" w:rsidRPr="00D5594C">
        <w:rPr>
          <w:sz w:val="28"/>
          <w:szCs w:val="28"/>
        </w:rPr>
        <w:t xml:space="preserve"> </w:t>
      </w:r>
      <w:r w:rsidR="000C5790" w:rsidRPr="00D5594C">
        <w:rPr>
          <w:sz w:val="28"/>
          <w:szCs w:val="28"/>
        </w:rPr>
        <w:t xml:space="preserve">workshops </w:t>
      </w:r>
      <w:r w:rsidR="00B26C27">
        <w:rPr>
          <w:sz w:val="28"/>
          <w:szCs w:val="28"/>
        </w:rPr>
        <w:t>for</w:t>
      </w:r>
      <w:r w:rsidR="00D5594C">
        <w:rPr>
          <w:sz w:val="28"/>
          <w:szCs w:val="28"/>
        </w:rPr>
        <w:t xml:space="preserve"> </w:t>
      </w:r>
      <w:r w:rsidR="000C5790" w:rsidRPr="00D5594C">
        <w:rPr>
          <w:sz w:val="28"/>
          <w:szCs w:val="28"/>
        </w:rPr>
        <w:t>organizers</w:t>
      </w:r>
      <w:r w:rsidR="009E2A01">
        <w:rPr>
          <w:sz w:val="28"/>
          <w:szCs w:val="28"/>
        </w:rPr>
        <w:t xml:space="preserve">, both in-person and by zoom, </w:t>
      </w:r>
      <w:r w:rsidR="00D5594C">
        <w:rPr>
          <w:sz w:val="28"/>
          <w:szCs w:val="28"/>
        </w:rPr>
        <w:t>are</w:t>
      </w:r>
      <w:r w:rsidRPr="00D5594C">
        <w:rPr>
          <w:sz w:val="28"/>
          <w:szCs w:val="28"/>
        </w:rPr>
        <w:t xml:space="preserve"> </w:t>
      </w:r>
      <w:r w:rsidR="0069229B">
        <w:rPr>
          <w:sz w:val="28"/>
          <w:szCs w:val="28"/>
        </w:rPr>
        <w:t>as follows</w:t>
      </w:r>
      <w:r w:rsidRPr="00D5594C">
        <w:rPr>
          <w:sz w:val="28"/>
          <w:szCs w:val="28"/>
        </w:rPr>
        <w:t>:</w:t>
      </w:r>
    </w:p>
    <w:p w14:paraId="24705442" w14:textId="77777777" w:rsidR="009E2A01" w:rsidRPr="00D5594C" w:rsidRDefault="009E2A01" w:rsidP="00403F70">
      <w:pPr>
        <w:jc w:val="both"/>
        <w:rPr>
          <w:sz w:val="28"/>
          <w:szCs w:val="28"/>
        </w:rPr>
      </w:pPr>
    </w:p>
    <w:p w14:paraId="19F4ACC3" w14:textId="279A7076" w:rsidR="00403F70" w:rsidRPr="009E2A01" w:rsidRDefault="00403F70" w:rsidP="00403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E2A01">
        <w:rPr>
          <w:sz w:val="24"/>
          <w:szCs w:val="24"/>
        </w:rPr>
        <w:t xml:space="preserve"> The flyer announcement </w:t>
      </w:r>
      <w:r w:rsidR="0069229B">
        <w:rPr>
          <w:sz w:val="24"/>
          <w:szCs w:val="24"/>
        </w:rPr>
        <w:t>c</w:t>
      </w:r>
      <w:r w:rsidRPr="009E2A01">
        <w:rPr>
          <w:sz w:val="24"/>
          <w:szCs w:val="24"/>
        </w:rPr>
        <w:t xml:space="preserve">ould </w:t>
      </w:r>
      <w:r w:rsidR="00D5594C" w:rsidRPr="009E2A01">
        <w:rPr>
          <w:sz w:val="24"/>
          <w:szCs w:val="24"/>
        </w:rPr>
        <w:t>require</w:t>
      </w:r>
      <w:r w:rsidRPr="009E2A01">
        <w:rPr>
          <w:sz w:val="24"/>
          <w:szCs w:val="24"/>
        </w:rPr>
        <w:t xml:space="preserve"> pre-registration with submitted email address</w:t>
      </w:r>
      <w:r w:rsidR="00D5594C" w:rsidRPr="009E2A01">
        <w:rPr>
          <w:sz w:val="24"/>
          <w:szCs w:val="24"/>
        </w:rPr>
        <w:t>es</w:t>
      </w:r>
      <w:r w:rsidRPr="009E2A01">
        <w:rPr>
          <w:sz w:val="24"/>
          <w:szCs w:val="24"/>
        </w:rPr>
        <w:t xml:space="preserve"> of applicants.</w:t>
      </w:r>
    </w:p>
    <w:p w14:paraId="4EEB9CAF" w14:textId="47542706" w:rsidR="00403F70" w:rsidRPr="009E2A01" w:rsidRDefault="00D5594C" w:rsidP="00403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E2A01">
        <w:rPr>
          <w:sz w:val="24"/>
          <w:szCs w:val="24"/>
        </w:rPr>
        <w:t>Consider w</w:t>
      </w:r>
      <w:r w:rsidR="00403F70" w:rsidRPr="009E2A01">
        <w:rPr>
          <w:sz w:val="24"/>
          <w:szCs w:val="24"/>
        </w:rPr>
        <w:t xml:space="preserve">hich of the six </w:t>
      </w:r>
      <w:r w:rsidR="003975E0">
        <w:rPr>
          <w:sz w:val="24"/>
          <w:szCs w:val="24"/>
        </w:rPr>
        <w:t>workshop formats</w:t>
      </w:r>
      <w:r w:rsidR="00403F70" w:rsidRPr="009E2A01">
        <w:rPr>
          <w:sz w:val="24"/>
          <w:szCs w:val="24"/>
        </w:rPr>
        <w:t xml:space="preserve"> you want to use </w:t>
      </w:r>
      <w:r w:rsidR="003975E0">
        <w:rPr>
          <w:sz w:val="24"/>
          <w:szCs w:val="24"/>
        </w:rPr>
        <w:t xml:space="preserve">(as they run </w:t>
      </w:r>
      <w:r w:rsidR="00403F70" w:rsidRPr="009E2A01">
        <w:rPr>
          <w:sz w:val="24"/>
          <w:szCs w:val="24"/>
        </w:rPr>
        <w:t>for different lengths of time</w:t>
      </w:r>
      <w:r w:rsidR="003975E0">
        <w:rPr>
          <w:sz w:val="24"/>
          <w:szCs w:val="24"/>
        </w:rPr>
        <w:t>)</w:t>
      </w:r>
      <w:r w:rsidR="00403F70" w:rsidRPr="009E2A01">
        <w:rPr>
          <w:sz w:val="24"/>
          <w:szCs w:val="24"/>
        </w:rPr>
        <w:t>.</w:t>
      </w:r>
    </w:p>
    <w:p w14:paraId="6C937450" w14:textId="2F26B696" w:rsidR="00403F70" w:rsidRPr="009E2A01" w:rsidRDefault="00403F70" w:rsidP="00403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E2A01">
        <w:rPr>
          <w:sz w:val="24"/>
          <w:szCs w:val="24"/>
        </w:rPr>
        <w:t>Groups may use all or some combination of suggested formats.</w:t>
      </w:r>
    </w:p>
    <w:p w14:paraId="7B3775B3" w14:textId="7D13872A" w:rsidR="00403F70" w:rsidRPr="009E2A01" w:rsidRDefault="00403F70" w:rsidP="00403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E2A01">
        <w:rPr>
          <w:sz w:val="24"/>
          <w:szCs w:val="24"/>
        </w:rPr>
        <w:t>Use a follow-up survey for feedback.</w:t>
      </w:r>
    </w:p>
    <w:p w14:paraId="06EF6AE9" w14:textId="77777777" w:rsidR="00E22AAF" w:rsidRDefault="00E22AAF" w:rsidP="00403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 specific e</w:t>
      </w:r>
      <w:r w:rsidR="00403F70" w:rsidRPr="009E2A01">
        <w:rPr>
          <w:sz w:val="24"/>
          <w:szCs w:val="24"/>
        </w:rPr>
        <w:t xml:space="preserve">xamples of </w:t>
      </w:r>
      <w:r>
        <w:rPr>
          <w:sz w:val="24"/>
          <w:szCs w:val="24"/>
        </w:rPr>
        <w:t>focus areas include:</w:t>
      </w:r>
    </w:p>
    <w:p w14:paraId="757612EF" w14:textId="727C89AF" w:rsidR="00403F70" w:rsidRPr="009E2A01" w:rsidRDefault="00E22AAF" w:rsidP="00E22A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03F70" w:rsidRPr="009E2A01">
        <w:rPr>
          <w:sz w:val="24"/>
          <w:szCs w:val="24"/>
        </w:rPr>
        <w:t>opics based on gender</w:t>
      </w:r>
      <w:r w:rsidR="000C5790" w:rsidRPr="009E2A01">
        <w:rPr>
          <w:sz w:val="24"/>
          <w:szCs w:val="24"/>
        </w:rPr>
        <w:t xml:space="preserve"> (LGBTQA)</w:t>
      </w:r>
      <w:r w:rsidR="00403F70" w:rsidRPr="009E2A01">
        <w:rPr>
          <w:sz w:val="24"/>
          <w:szCs w:val="24"/>
        </w:rPr>
        <w:t>, race, ethnicity, age</w:t>
      </w:r>
    </w:p>
    <w:p w14:paraId="6640BF9A" w14:textId="131B1929" w:rsidR="00403F70" w:rsidRPr="009E2A01" w:rsidRDefault="000C5790" w:rsidP="00E22A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E2A01">
        <w:rPr>
          <w:sz w:val="24"/>
          <w:szCs w:val="24"/>
        </w:rPr>
        <w:t>Unity with diverse subject matter (food plans, dietary restrictions, allergies</w:t>
      </w:r>
      <w:r w:rsidR="00B26C27" w:rsidRPr="009E2A01">
        <w:rPr>
          <w:sz w:val="24"/>
          <w:szCs w:val="24"/>
        </w:rPr>
        <w:t xml:space="preserve">, </w:t>
      </w:r>
      <w:r w:rsidR="00A66507">
        <w:rPr>
          <w:sz w:val="24"/>
          <w:szCs w:val="24"/>
        </w:rPr>
        <w:t xml:space="preserve">Celiac, Diabetes, </w:t>
      </w:r>
      <w:r w:rsidR="00B26C27" w:rsidRPr="009E2A01">
        <w:rPr>
          <w:sz w:val="24"/>
          <w:szCs w:val="24"/>
        </w:rPr>
        <w:t>etc.</w:t>
      </w:r>
      <w:r w:rsidRPr="009E2A01">
        <w:rPr>
          <w:sz w:val="24"/>
          <w:szCs w:val="24"/>
        </w:rPr>
        <w:t>)</w:t>
      </w:r>
    </w:p>
    <w:p w14:paraId="7578AC15" w14:textId="6D24E51F" w:rsidR="000C5790" w:rsidRPr="00E22AAF" w:rsidRDefault="00E22AAF" w:rsidP="00E22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790" w:rsidRPr="00E22AAF">
        <w:rPr>
          <w:sz w:val="24"/>
          <w:szCs w:val="24"/>
        </w:rPr>
        <w:t>Special Focus Meetings (</w:t>
      </w:r>
      <w:r>
        <w:rPr>
          <w:sz w:val="24"/>
          <w:szCs w:val="24"/>
        </w:rPr>
        <w:t xml:space="preserve">OA </w:t>
      </w:r>
      <w:r w:rsidR="000C5790" w:rsidRPr="00E22AAF">
        <w:rPr>
          <w:sz w:val="24"/>
          <w:szCs w:val="24"/>
        </w:rPr>
        <w:t>HOW, Men’s groups, ZOOM, etc.)</w:t>
      </w:r>
    </w:p>
    <w:p w14:paraId="320BF003" w14:textId="1CA4CE20" w:rsidR="000C5790" w:rsidRPr="009E2A01" w:rsidRDefault="00E22AAF" w:rsidP="00E22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594C" w:rsidRPr="009E2A01">
        <w:rPr>
          <w:sz w:val="24"/>
          <w:szCs w:val="24"/>
        </w:rPr>
        <w:t xml:space="preserve">Unity and Diversity </w:t>
      </w:r>
      <w:proofErr w:type="gramStart"/>
      <w:r>
        <w:rPr>
          <w:sz w:val="24"/>
          <w:szCs w:val="24"/>
        </w:rPr>
        <w:t>-  is</w:t>
      </w:r>
      <w:proofErr w:type="gramEnd"/>
      <w:r>
        <w:rPr>
          <w:sz w:val="24"/>
          <w:szCs w:val="24"/>
        </w:rPr>
        <w:t xml:space="preserve"> to foster our </w:t>
      </w:r>
      <w:r w:rsidR="00D5594C" w:rsidRPr="009E2A01">
        <w:rPr>
          <w:sz w:val="24"/>
          <w:szCs w:val="24"/>
        </w:rPr>
        <w:t>openness to differences</w:t>
      </w:r>
      <w:r>
        <w:rPr>
          <w:sz w:val="24"/>
          <w:szCs w:val="24"/>
        </w:rPr>
        <w:t xml:space="preserve"> and inclusion</w:t>
      </w:r>
    </w:p>
    <w:p w14:paraId="03626149" w14:textId="23FF3F72" w:rsidR="00D5594C" w:rsidRPr="009E2A01" w:rsidRDefault="00BD70A1" w:rsidP="00E22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E2A01">
        <w:rPr>
          <w:sz w:val="24"/>
          <w:szCs w:val="24"/>
        </w:rPr>
        <w:t xml:space="preserve">Organizers can </w:t>
      </w:r>
      <w:r w:rsidR="00E22AAF">
        <w:rPr>
          <w:sz w:val="24"/>
          <w:szCs w:val="24"/>
        </w:rPr>
        <w:t>utilize</w:t>
      </w:r>
      <w:r w:rsidR="00D5594C" w:rsidRPr="009E2A01">
        <w:rPr>
          <w:sz w:val="24"/>
          <w:szCs w:val="24"/>
        </w:rPr>
        <w:t xml:space="preserve"> the following announcements at these workshops:</w:t>
      </w:r>
    </w:p>
    <w:p w14:paraId="4815207A" w14:textId="4D757B21" w:rsidR="00D5594C" w:rsidRPr="009E2A01" w:rsidRDefault="00BD70A1" w:rsidP="00BD70A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E2A01">
        <w:rPr>
          <w:sz w:val="24"/>
          <w:szCs w:val="24"/>
        </w:rPr>
        <w:t xml:space="preserve"> “We suggest that you attend six different meetings to see the many ways that OA can help you.”</w:t>
      </w:r>
    </w:p>
    <w:p w14:paraId="2F018E9C" w14:textId="3150C930" w:rsidR="00BD70A1" w:rsidRPr="009E2A01" w:rsidRDefault="00BD70A1" w:rsidP="00BD70A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E2A01">
        <w:rPr>
          <w:sz w:val="24"/>
          <w:szCs w:val="24"/>
        </w:rPr>
        <w:t>“People share about diverse programs</w:t>
      </w:r>
      <w:r w:rsidR="00B26C27" w:rsidRPr="009E2A01">
        <w:rPr>
          <w:sz w:val="24"/>
          <w:szCs w:val="24"/>
        </w:rPr>
        <w:t xml:space="preserve"> (</w:t>
      </w:r>
      <w:r w:rsidR="00A66507">
        <w:rPr>
          <w:sz w:val="24"/>
          <w:szCs w:val="24"/>
        </w:rPr>
        <w:t xml:space="preserve">gender including </w:t>
      </w:r>
      <w:r w:rsidR="00B26C27" w:rsidRPr="009E2A01">
        <w:rPr>
          <w:sz w:val="24"/>
          <w:szCs w:val="24"/>
        </w:rPr>
        <w:t xml:space="preserve">LGBTQA, </w:t>
      </w:r>
      <w:r w:rsidR="00A66507">
        <w:rPr>
          <w:sz w:val="24"/>
          <w:szCs w:val="24"/>
        </w:rPr>
        <w:t>race</w:t>
      </w:r>
      <w:r w:rsidR="00B26C27" w:rsidRPr="009E2A01">
        <w:rPr>
          <w:sz w:val="24"/>
          <w:szCs w:val="24"/>
        </w:rPr>
        <w:t xml:space="preserve">, </w:t>
      </w:r>
      <w:r w:rsidR="00A66507">
        <w:rPr>
          <w:sz w:val="24"/>
          <w:szCs w:val="24"/>
        </w:rPr>
        <w:t>ethnicity</w:t>
      </w:r>
      <w:r w:rsidR="00B26C27" w:rsidRPr="009E2A01">
        <w:rPr>
          <w:sz w:val="24"/>
          <w:szCs w:val="24"/>
        </w:rPr>
        <w:t xml:space="preserve">, </w:t>
      </w:r>
      <w:r w:rsidR="00A66507">
        <w:rPr>
          <w:sz w:val="24"/>
          <w:szCs w:val="24"/>
        </w:rPr>
        <w:t>age</w:t>
      </w:r>
      <w:r w:rsidR="00B26C27" w:rsidRPr="009E2A01">
        <w:rPr>
          <w:sz w:val="24"/>
          <w:szCs w:val="24"/>
        </w:rPr>
        <w:t>)</w:t>
      </w:r>
      <w:r w:rsidRPr="009E2A01">
        <w:rPr>
          <w:sz w:val="24"/>
          <w:szCs w:val="24"/>
        </w:rPr>
        <w:t xml:space="preserve"> as well as diversity of their personal programs</w:t>
      </w:r>
      <w:r w:rsidR="00B26C27" w:rsidRPr="009E2A01">
        <w:rPr>
          <w:sz w:val="24"/>
          <w:szCs w:val="24"/>
        </w:rPr>
        <w:t xml:space="preserve"> (food, dietary restrictions, allergies, </w:t>
      </w:r>
      <w:r w:rsidR="00A66507">
        <w:rPr>
          <w:sz w:val="24"/>
          <w:szCs w:val="24"/>
        </w:rPr>
        <w:t>C</w:t>
      </w:r>
      <w:r w:rsidR="003C32FD">
        <w:rPr>
          <w:sz w:val="24"/>
          <w:szCs w:val="24"/>
        </w:rPr>
        <w:t xml:space="preserve">eliac, </w:t>
      </w:r>
      <w:r w:rsidR="00A66507">
        <w:rPr>
          <w:sz w:val="24"/>
          <w:szCs w:val="24"/>
        </w:rPr>
        <w:t xml:space="preserve">Diabetes, </w:t>
      </w:r>
      <w:r w:rsidR="00B26C27" w:rsidRPr="009E2A01">
        <w:rPr>
          <w:sz w:val="24"/>
          <w:szCs w:val="24"/>
        </w:rPr>
        <w:t>etc.).</w:t>
      </w:r>
      <w:r w:rsidRPr="009E2A01">
        <w:rPr>
          <w:sz w:val="24"/>
          <w:szCs w:val="24"/>
        </w:rPr>
        <w:t>”</w:t>
      </w:r>
    </w:p>
    <w:p w14:paraId="69AD5879" w14:textId="58950E9C" w:rsidR="00BD70A1" w:rsidRPr="009E2A01" w:rsidRDefault="00BD70A1" w:rsidP="00BD70A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E2A01">
        <w:rPr>
          <w:sz w:val="24"/>
          <w:szCs w:val="24"/>
        </w:rPr>
        <w:t>“Suggest that applicants share about their own programs in the workshop</w:t>
      </w:r>
      <w:r w:rsidR="00B26C27" w:rsidRPr="009E2A01">
        <w:rPr>
          <w:sz w:val="24"/>
          <w:szCs w:val="24"/>
        </w:rPr>
        <w:t>.</w:t>
      </w:r>
      <w:r w:rsidRPr="009E2A01">
        <w:rPr>
          <w:sz w:val="24"/>
          <w:szCs w:val="24"/>
        </w:rPr>
        <w:t>”</w:t>
      </w:r>
    </w:p>
    <w:sectPr w:rsidR="00BD70A1" w:rsidRPr="009E2A01" w:rsidSect="00403F70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509"/>
    <w:multiLevelType w:val="hybridMultilevel"/>
    <w:tmpl w:val="23B6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0F2D"/>
    <w:multiLevelType w:val="hybridMultilevel"/>
    <w:tmpl w:val="327E71C2"/>
    <w:lvl w:ilvl="0" w:tplc="75F6F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092843"/>
    <w:multiLevelType w:val="hybridMultilevel"/>
    <w:tmpl w:val="90BE5A44"/>
    <w:lvl w:ilvl="0" w:tplc="517A4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70"/>
    <w:rsid w:val="000C5790"/>
    <w:rsid w:val="003975E0"/>
    <w:rsid w:val="003C32FD"/>
    <w:rsid w:val="00403F70"/>
    <w:rsid w:val="00606724"/>
    <w:rsid w:val="00607B97"/>
    <w:rsid w:val="0069229B"/>
    <w:rsid w:val="009E2A01"/>
    <w:rsid w:val="00A66507"/>
    <w:rsid w:val="00B26C27"/>
    <w:rsid w:val="00BD70A1"/>
    <w:rsid w:val="00D5594C"/>
    <w:rsid w:val="00DB558B"/>
    <w:rsid w:val="00E22AAF"/>
    <w:rsid w:val="00F3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3768"/>
  <w15:chartTrackingRefBased/>
  <w15:docId w15:val="{038A5837-BA1E-4902-A69C-C73A6D98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M. Welsh</dc:creator>
  <cp:keywords/>
  <dc:description/>
  <cp:lastModifiedBy>Elaine M. Welsh</cp:lastModifiedBy>
  <cp:revision>5</cp:revision>
  <dcterms:created xsi:type="dcterms:W3CDTF">2022-02-28T15:57:00Z</dcterms:created>
  <dcterms:modified xsi:type="dcterms:W3CDTF">2022-02-28T16:06:00Z</dcterms:modified>
</cp:coreProperties>
</file>